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B0225" w14:textId="63C1FC77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A3A33" w:rsidRPr="00EA3A33">
        <w:rPr>
          <w:b/>
          <w:noProof/>
          <w:sz w:val="24"/>
        </w:rPr>
        <w:t>241245</w:t>
      </w:r>
    </w:p>
    <w:p w14:paraId="27AE4E0A" w14:textId="77777777" w:rsidR="00874160" w:rsidRDefault="00874160" w:rsidP="008741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0EFC1B7" w:rsidR="00463675" w:rsidRPr="00FD1AB9" w:rsidRDefault="00463675" w:rsidP="000F4E43">
      <w:pPr>
        <w:pStyle w:val="Title"/>
      </w:pPr>
      <w:r w:rsidRPr="000F4E43">
        <w:t>Title:</w:t>
      </w:r>
      <w:r w:rsidRPr="000F4E43">
        <w:tab/>
      </w:r>
      <w:r w:rsidR="00FD1AB9">
        <w:t xml:space="preserve">Reply </w:t>
      </w:r>
      <w:r w:rsidR="00F0649B" w:rsidRPr="00FD1AB9">
        <w:t>L</w:t>
      </w:r>
      <w:r w:rsidRPr="00FD1AB9">
        <w:t xml:space="preserve">S </w:t>
      </w:r>
      <w:r w:rsidR="00FD1AB9" w:rsidRPr="00FD1AB9">
        <w:t>on restoration of N3mb Failure for MBS broadcast from RAN3</w:t>
      </w:r>
    </w:p>
    <w:p w14:paraId="65004854" w14:textId="54584A9F" w:rsidR="00463675" w:rsidRPr="00FD1AB9" w:rsidRDefault="00463675" w:rsidP="000F4E43">
      <w:pPr>
        <w:pStyle w:val="Title"/>
      </w:pPr>
      <w:r w:rsidRPr="00FD1AB9">
        <w:t>Response to:</w:t>
      </w:r>
      <w:r w:rsidRPr="00FD1AB9">
        <w:tab/>
      </w:r>
      <w:r w:rsidR="005253B6" w:rsidRPr="005253B6">
        <w:t>C4-241025</w:t>
      </w:r>
      <w:r w:rsidR="005253B6">
        <w:t xml:space="preserve"> (</w:t>
      </w:r>
      <w:r w:rsidR="0076195B" w:rsidRPr="00FD1AB9">
        <w:t>R3-241144</w:t>
      </w:r>
      <w:r w:rsidR="005253B6">
        <w:t>)</w:t>
      </w:r>
    </w:p>
    <w:p w14:paraId="56E3B846" w14:textId="6A7118F0" w:rsidR="00463675" w:rsidRPr="00B274CE" w:rsidRDefault="00463675" w:rsidP="000F4E43">
      <w:pPr>
        <w:pStyle w:val="Title"/>
      </w:pPr>
      <w:r w:rsidRPr="000F4E43">
        <w:t>Release:</w:t>
      </w:r>
      <w:r w:rsidRPr="000F4E43">
        <w:tab/>
      </w:r>
      <w:r w:rsidR="00B274CE" w:rsidRPr="00B274CE">
        <w:rPr>
          <w:b w:val="0"/>
        </w:rPr>
        <w:t>Rel-18</w:t>
      </w:r>
    </w:p>
    <w:p w14:paraId="792135A2" w14:textId="7710A82F" w:rsidR="00463675" w:rsidRPr="00B274CE" w:rsidRDefault="00463675" w:rsidP="000F4E43">
      <w:pPr>
        <w:pStyle w:val="Title"/>
      </w:pPr>
      <w:r w:rsidRPr="00B274CE">
        <w:t>Work Item:</w:t>
      </w:r>
      <w:r w:rsidRPr="00B274CE">
        <w:tab/>
      </w:r>
      <w:r w:rsidR="00B274CE" w:rsidRPr="00B274CE">
        <w:rPr>
          <w:b w:val="0"/>
        </w:rPr>
        <w:t>5MBS_PH2</w:t>
      </w:r>
    </w:p>
    <w:p w14:paraId="0A1390C0" w14:textId="77777777" w:rsidR="00463675" w:rsidRPr="00B274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E756F5" w:rsidR="00463675" w:rsidRPr="00B274CE" w:rsidRDefault="00463675" w:rsidP="000F4E43">
      <w:pPr>
        <w:pStyle w:val="Source"/>
      </w:pPr>
      <w:r w:rsidRPr="00B274CE">
        <w:t>Source:</w:t>
      </w:r>
      <w:r w:rsidRPr="00B274CE">
        <w:tab/>
      </w:r>
      <w:r w:rsidR="00F84CFB" w:rsidRPr="00F84CFB">
        <w:rPr>
          <w:b w:val="0"/>
        </w:rPr>
        <w:t>Huawei [to be CT4]</w:t>
      </w:r>
    </w:p>
    <w:p w14:paraId="6AF9910D" w14:textId="72E644B6" w:rsidR="00463675" w:rsidRPr="00B274CE" w:rsidRDefault="00463675" w:rsidP="000F4E43">
      <w:pPr>
        <w:pStyle w:val="Source"/>
      </w:pPr>
      <w:r w:rsidRPr="00B274CE">
        <w:t>To:</w:t>
      </w:r>
      <w:r w:rsidRPr="00B274CE">
        <w:tab/>
      </w:r>
      <w:r w:rsidR="00B274CE" w:rsidRPr="00B274CE">
        <w:rPr>
          <w:b w:val="0"/>
        </w:rPr>
        <w:t>SA2</w:t>
      </w:r>
      <w:r w:rsidR="0076195B">
        <w:rPr>
          <w:b w:val="0"/>
        </w:rPr>
        <w:t xml:space="preserve">, </w:t>
      </w:r>
      <w:r w:rsidR="0076195B" w:rsidRPr="00B274CE">
        <w:rPr>
          <w:b w:val="0"/>
        </w:rPr>
        <w:t>RAN3</w:t>
      </w:r>
    </w:p>
    <w:p w14:paraId="033E954A" w14:textId="4DFFC7CD" w:rsidR="00463675" w:rsidRPr="00B274CE" w:rsidRDefault="00463675" w:rsidP="000F4E43">
      <w:pPr>
        <w:pStyle w:val="Source"/>
      </w:pPr>
      <w:r w:rsidRPr="00B274CE">
        <w:t>Cc:</w:t>
      </w:r>
      <w:r w:rsidRPr="00B274CE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D61128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274CE" w:rsidRPr="00B274CE">
        <w:rPr>
          <w:b w:val="0"/>
          <w:bCs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DAACE4" w:rsidR="00463675" w:rsidRPr="00B274CE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B274CE">
        <w:rPr>
          <w:color w:val="0000FF"/>
          <w:lang w:val="de-DE"/>
        </w:rPr>
        <w:t>E-mail Address:</w:t>
      </w:r>
      <w:r w:rsidRPr="00B274CE">
        <w:rPr>
          <w:bCs/>
          <w:color w:val="0000FF"/>
          <w:lang w:val="de-DE"/>
        </w:rPr>
        <w:tab/>
      </w:r>
      <w:r w:rsidR="00B274CE" w:rsidRPr="00B274CE">
        <w:rPr>
          <w:b w:val="0"/>
          <w:bCs/>
          <w:color w:val="0000FF"/>
          <w:lang w:val="de-DE"/>
        </w:rPr>
        <w:t>roya.rezagah@huawei.com</w:t>
      </w:r>
    </w:p>
    <w:p w14:paraId="486A119D" w14:textId="77777777" w:rsidR="00463675" w:rsidRPr="00B274C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E0BA4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437FB">
        <w:t>C4-241</w:t>
      </w:r>
      <w:r w:rsidR="00EA3A33">
        <w:t>244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3B441A" w14:textId="260964BF" w:rsidR="005437FB" w:rsidRDefault="008C0FB4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CT4 would like to thank RAN3 for sending the </w:t>
      </w:r>
      <w:r w:rsidRPr="008C0FB4">
        <w:rPr>
          <w:rFonts w:ascii="Arial" w:hAnsi="Arial" w:cs="Arial"/>
        </w:rPr>
        <w:t>LS on restoration of N3mb Failure for MBS broadcast</w:t>
      </w:r>
      <w:r>
        <w:rPr>
          <w:rFonts w:ascii="Arial" w:hAnsi="Arial" w:cs="Arial"/>
        </w:rPr>
        <w:t xml:space="preserve"> (</w:t>
      </w:r>
      <w:r w:rsidR="005253B6" w:rsidRPr="005253B6">
        <w:rPr>
          <w:rFonts w:ascii="Arial" w:hAnsi="Arial" w:cs="Arial"/>
        </w:rPr>
        <w:t>C4-241025</w:t>
      </w:r>
      <w:r w:rsidR="005253B6">
        <w:rPr>
          <w:rFonts w:ascii="Arial" w:hAnsi="Arial" w:cs="Arial"/>
        </w:rPr>
        <w:t xml:space="preserve"> / </w:t>
      </w:r>
      <w:r w:rsidRPr="008C0FB4">
        <w:rPr>
          <w:rFonts w:ascii="Arial" w:hAnsi="Arial" w:cs="Arial"/>
        </w:rPr>
        <w:t>R3-241144</w:t>
      </w:r>
      <w:r>
        <w:rPr>
          <w:rFonts w:ascii="Arial" w:hAnsi="Arial" w:cs="Arial"/>
        </w:rPr>
        <w:t>)</w:t>
      </w:r>
      <w:r w:rsidR="00EA6502">
        <w:rPr>
          <w:rFonts w:ascii="Arial" w:hAnsi="Arial" w:cs="Arial"/>
        </w:rPr>
        <w:t xml:space="preserve">. In response to this LS, </w:t>
      </w:r>
      <w:r w:rsidR="005437FB" w:rsidRPr="005437FB">
        <w:rPr>
          <w:rFonts w:ascii="Arial" w:hAnsi="Arial" w:cs="Arial"/>
        </w:rPr>
        <w:t xml:space="preserve">CT4 has </w:t>
      </w:r>
      <w:r w:rsidR="005437FB">
        <w:rPr>
          <w:rFonts w:ascii="Arial" w:hAnsi="Arial" w:cs="Arial"/>
        </w:rPr>
        <w:t>specified</w:t>
      </w:r>
      <w:r w:rsidR="005437FB" w:rsidRPr="005437FB">
        <w:rPr>
          <w:rFonts w:ascii="Arial" w:hAnsi="Arial" w:cs="Arial"/>
        </w:rPr>
        <w:t xml:space="preserve"> the</w:t>
      </w:r>
      <w:r w:rsidR="004971AA">
        <w:rPr>
          <w:rFonts w:ascii="Arial" w:hAnsi="Arial" w:cs="Arial"/>
        </w:rPr>
        <w:t xml:space="preserve"> detection and</w:t>
      </w:r>
      <w:r w:rsidR="005437FB" w:rsidRPr="005437FB">
        <w:rPr>
          <w:rFonts w:ascii="Arial" w:hAnsi="Arial" w:cs="Arial"/>
        </w:rPr>
        <w:t xml:space="preserve"> restoration mechanism for UP path failure for MBS broadcast session</w:t>
      </w:r>
      <w:r w:rsidR="005437FB">
        <w:rPr>
          <w:rFonts w:ascii="Arial" w:hAnsi="Arial" w:cs="Arial"/>
        </w:rPr>
        <w:t xml:space="preserve"> as described in the attached agreed CR. This mechanism utilizes the procedure for </w:t>
      </w:r>
      <w:r w:rsidR="005437FB" w:rsidRPr="005437FB">
        <w:rPr>
          <w:rFonts w:ascii="Arial" w:hAnsi="Arial" w:cs="Arial"/>
          <w:i/>
        </w:rPr>
        <w:t>MBS Session Update for Broadcast</w:t>
      </w:r>
      <w:r w:rsidR="005437FB">
        <w:rPr>
          <w:rFonts w:ascii="Arial" w:hAnsi="Arial" w:cs="Arial"/>
        </w:rPr>
        <w:t xml:space="preserve"> to updated the MBS session after the </w:t>
      </w:r>
      <w:proofErr w:type="gramStart"/>
      <w:r w:rsidR="005437FB">
        <w:rPr>
          <w:rFonts w:ascii="Arial" w:hAnsi="Arial" w:cs="Arial"/>
        </w:rPr>
        <w:t>UP path</w:t>
      </w:r>
      <w:proofErr w:type="gramEnd"/>
      <w:r w:rsidR="005437FB">
        <w:rPr>
          <w:rFonts w:ascii="Arial" w:hAnsi="Arial" w:cs="Arial"/>
        </w:rPr>
        <w:t xml:space="preserve"> failure is detected by MB-UPF and is communicated to the MB-SMF. </w:t>
      </w:r>
    </w:p>
    <w:p w14:paraId="2296FC86" w14:textId="7574FB4F" w:rsidR="004971AA" w:rsidRDefault="00E740C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Therefore, CT4 asks </w:t>
      </w:r>
      <w:r w:rsidR="004971AA">
        <w:rPr>
          <w:rFonts w:ascii="Arial" w:hAnsi="Arial" w:cs="Arial"/>
          <w:lang w:val="en-US"/>
        </w:rPr>
        <w:t xml:space="preserve">RAN3 and </w:t>
      </w:r>
      <w:r>
        <w:rPr>
          <w:rFonts w:ascii="Arial" w:hAnsi="Arial" w:cs="Arial"/>
          <w:lang w:val="en-US"/>
        </w:rPr>
        <w:t>SA2 group</w:t>
      </w:r>
      <w:r w:rsidR="004971AA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to consider </w:t>
      </w:r>
      <w:r w:rsidR="004971AA">
        <w:rPr>
          <w:rFonts w:ascii="Arial" w:hAnsi="Arial" w:cs="Arial"/>
          <w:lang w:val="en-US"/>
        </w:rPr>
        <w:t>this new mechanism.</w:t>
      </w:r>
      <w:r>
        <w:rPr>
          <w:rFonts w:ascii="Arial" w:hAnsi="Arial" w:cs="Arial"/>
          <w:lang w:val="en-US"/>
        </w:rPr>
        <w:t xml:space="preserve">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D37DA71" w14:textId="7FB798DA" w:rsidR="004971AA" w:rsidRPr="00036826" w:rsidRDefault="004971AA" w:rsidP="004971AA">
      <w:pPr>
        <w:spacing w:after="120"/>
        <w:ind w:left="1985" w:hanging="1985"/>
        <w:rPr>
          <w:rFonts w:ascii="Arial" w:hAnsi="Arial" w:cs="Arial"/>
          <w:b/>
        </w:rPr>
      </w:pPr>
      <w:r w:rsidRPr="00FD1AB9">
        <w:rPr>
          <w:rFonts w:ascii="Arial" w:hAnsi="Arial" w:cs="Arial"/>
          <w:b/>
        </w:rPr>
        <w:t xml:space="preserve">To </w:t>
      </w:r>
      <w:r w:rsidRPr="00036826">
        <w:rPr>
          <w:rFonts w:ascii="Arial" w:hAnsi="Arial" w:cs="Arial"/>
          <w:b/>
        </w:rPr>
        <w:t>RAN3</w:t>
      </w:r>
      <w:r w:rsidR="00FD1AB9" w:rsidRPr="00036826">
        <w:rPr>
          <w:rFonts w:ascii="Arial" w:hAnsi="Arial" w:cs="Arial"/>
          <w:b/>
        </w:rPr>
        <w:t xml:space="preserve"> and SA2</w:t>
      </w:r>
      <w:r w:rsidRPr="00036826">
        <w:rPr>
          <w:rFonts w:ascii="Arial" w:hAnsi="Arial" w:cs="Arial"/>
          <w:b/>
        </w:rPr>
        <w:t xml:space="preserve"> group</w:t>
      </w:r>
      <w:r w:rsidR="00FD1AB9" w:rsidRPr="00036826">
        <w:rPr>
          <w:rFonts w:ascii="Arial" w:hAnsi="Arial" w:cs="Arial"/>
          <w:b/>
        </w:rPr>
        <w:t>s</w:t>
      </w:r>
      <w:r w:rsidRPr="00036826">
        <w:rPr>
          <w:rFonts w:ascii="Arial" w:hAnsi="Arial" w:cs="Arial"/>
          <w:b/>
        </w:rPr>
        <w:t>:</w:t>
      </w:r>
    </w:p>
    <w:p w14:paraId="34DC179A" w14:textId="49875FCF" w:rsidR="004971AA" w:rsidRPr="00FD1AB9" w:rsidRDefault="004971AA" w:rsidP="008A4DA3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 w:rsidR="00FD1AB9" w:rsidRPr="00036826">
        <w:rPr>
          <w:rFonts w:ascii="Arial" w:hAnsi="Arial" w:cs="Arial"/>
        </w:rPr>
        <w:t xml:space="preserve">CT4 asks RAN3 and SA2 groups kindly to take above information into account and update the specification if it is </w:t>
      </w:r>
      <w:r w:rsidR="00CA1BE7" w:rsidRPr="00036826">
        <w:rPr>
          <w:rFonts w:ascii="Arial" w:hAnsi="Arial" w:cs="Arial"/>
        </w:rPr>
        <w:t>required</w:t>
      </w:r>
      <w:r w:rsidR="00FD1AB9" w:rsidRPr="00036826">
        <w:rPr>
          <w:rFonts w:ascii="Arial" w:hAnsi="Arial" w:cs="Arial"/>
        </w:rPr>
        <w:t>.</w:t>
      </w:r>
      <w:r w:rsidR="00FD1AB9" w:rsidRPr="00FD1AB9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 w:rsidP="00E740CF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437A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F2B2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F99C7" w14:textId="77777777" w:rsidR="000437A0" w:rsidRDefault="000437A0">
      <w:r>
        <w:separator/>
      </w:r>
    </w:p>
  </w:endnote>
  <w:endnote w:type="continuationSeparator" w:id="0">
    <w:p w14:paraId="3548C748" w14:textId="77777777" w:rsidR="000437A0" w:rsidRDefault="00043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36259" w14:textId="77777777" w:rsidR="000437A0" w:rsidRDefault="000437A0">
      <w:r>
        <w:separator/>
      </w:r>
    </w:p>
  </w:footnote>
  <w:footnote w:type="continuationSeparator" w:id="0">
    <w:p w14:paraId="58C398D9" w14:textId="77777777" w:rsidR="000437A0" w:rsidRDefault="00043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0765"/>
    <w:rsid w:val="00027ACA"/>
    <w:rsid w:val="00036826"/>
    <w:rsid w:val="000437A0"/>
    <w:rsid w:val="00061460"/>
    <w:rsid w:val="000B1AA1"/>
    <w:rsid w:val="000F31CC"/>
    <w:rsid w:val="000F4E43"/>
    <w:rsid w:val="00105899"/>
    <w:rsid w:val="00160824"/>
    <w:rsid w:val="001608BF"/>
    <w:rsid w:val="00160E31"/>
    <w:rsid w:val="001734EB"/>
    <w:rsid w:val="001A4AF7"/>
    <w:rsid w:val="001F2479"/>
    <w:rsid w:val="002C130F"/>
    <w:rsid w:val="00304F14"/>
    <w:rsid w:val="00324107"/>
    <w:rsid w:val="00326B06"/>
    <w:rsid w:val="00346DFA"/>
    <w:rsid w:val="00347947"/>
    <w:rsid w:val="003663C4"/>
    <w:rsid w:val="00367678"/>
    <w:rsid w:val="003901E1"/>
    <w:rsid w:val="00392F85"/>
    <w:rsid w:val="003B3B2F"/>
    <w:rsid w:val="003D4F76"/>
    <w:rsid w:val="00401229"/>
    <w:rsid w:val="004234FF"/>
    <w:rsid w:val="0043286A"/>
    <w:rsid w:val="00433139"/>
    <w:rsid w:val="00445241"/>
    <w:rsid w:val="00463675"/>
    <w:rsid w:val="004971AA"/>
    <w:rsid w:val="004A645F"/>
    <w:rsid w:val="004B43FA"/>
    <w:rsid w:val="004C3F5A"/>
    <w:rsid w:val="004C4DCF"/>
    <w:rsid w:val="00503DD8"/>
    <w:rsid w:val="00507006"/>
    <w:rsid w:val="005253B6"/>
    <w:rsid w:val="005437FB"/>
    <w:rsid w:val="00584B08"/>
    <w:rsid w:val="00654758"/>
    <w:rsid w:val="0068420E"/>
    <w:rsid w:val="00687A0B"/>
    <w:rsid w:val="00690016"/>
    <w:rsid w:val="006D0B09"/>
    <w:rsid w:val="006E17C7"/>
    <w:rsid w:val="007032C5"/>
    <w:rsid w:val="007116E4"/>
    <w:rsid w:val="00726FC3"/>
    <w:rsid w:val="0076195B"/>
    <w:rsid w:val="007713F0"/>
    <w:rsid w:val="0077485D"/>
    <w:rsid w:val="007C0FB6"/>
    <w:rsid w:val="007F1E94"/>
    <w:rsid w:val="00847474"/>
    <w:rsid w:val="008669CE"/>
    <w:rsid w:val="008701CA"/>
    <w:rsid w:val="00874160"/>
    <w:rsid w:val="0089666F"/>
    <w:rsid w:val="008A4DA3"/>
    <w:rsid w:val="008C0FB4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274CE"/>
    <w:rsid w:val="00B74BCE"/>
    <w:rsid w:val="00BB5493"/>
    <w:rsid w:val="00BE5D0B"/>
    <w:rsid w:val="00BF2B28"/>
    <w:rsid w:val="00BF7EE2"/>
    <w:rsid w:val="00C165D1"/>
    <w:rsid w:val="00C6700A"/>
    <w:rsid w:val="00C76CA3"/>
    <w:rsid w:val="00CA1BE7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0CF"/>
    <w:rsid w:val="00E74B9D"/>
    <w:rsid w:val="00E76827"/>
    <w:rsid w:val="00EA19B5"/>
    <w:rsid w:val="00EA3A33"/>
    <w:rsid w:val="00EA6502"/>
    <w:rsid w:val="00EA68B1"/>
    <w:rsid w:val="00EB70BF"/>
    <w:rsid w:val="00F0649B"/>
    <w:rsid w:val="00F12248"/>
    <w:rsid w:val="00F1310B"/>
    <w:rsid w:val="00F16C83"/>
    <w:rsid w:val="00F20CD7"/>
    <w:rsid w:val="00F41200"/>
    <w:rsid w:val="00F84CFB"/>
    <w:rsid w:val="00F9363A"/>
    <w:rsid w:val="00F970B2"/>
    <w:rsid w:val="00FA6EAB"/>
    <w:rsid w:val="00FD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Huawei-CT4#122</cp:lastModifiedBy>
  <cp:revision>91</cp:revision>
  <cp:lastPrinted>2002-04-23T07:10:00Z</cp:lastPrinted>
  <dcterms:created xsi:type="dcterms:W3CDTF">2019-01-14T13:28:00Z</dcterms:created>
  <dcterms:modified xsi:type="dcterms:W3CDTF">2024-04-05T09:01:00Z</dcterms:modified>
</cp:coreProperties>
</file>